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1919" w:firstLine="0"/>
        <w:rPr>
          <w:color w:val="000000"/>
        </w:rPr>
      </w:pPr>
      <w:r w:rsidDel="00000000" w:rsidR="00000000" w:rsidRPr="00000000">
        <w:rPr>
          <w:rtl w:val="0"/>
        </w:rPr>
        <w:t xml:space="preserve"> </w:t>
      </w:r>
      <w:r w:rsidDel="00000000" w:rsidR="00000000" w:rsidRPr="00000000">
        <w:rPr>
          <w:color w:val="000000"/>
        </w:rPr>
        <w:drawing>
          <wp:inline distB="19050" distT="19050" distL="19050" distR="19050">
            <wp:extent cx="3292475" cy="12071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92475" cy="12071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78" w:line="268" w:lineRule="auto"/>
        <w:ind w:left="1045" w:right="469" w:firstLine="0"/>
        <w:jc w:val="center"/>
        <w:rPr>
          <w:b w:val="1"/>
        </w:rPr>
      </w:pPr>
      <w:r w:rsidDel="00000000" w:rsidR="00000000" w:rsidRPr="00000000">
        <w:rPr>
          <w:b w:val="1"/>
          <w:rtl w:val="0"/>
        </w:rPr>
        <w:t xml:space="preserve">Elevate Your Audio with Rhodes: Get 40% Off V-RACK Software</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5" w:right="274" w:firstLine="14"/>
        <w:rPr>
          <w:b w:val="1"/>
          <w:color w:val="00000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5" w:right="274" w:firstLine="14"/>
        <w:rPr>
          <w:b w:val="1"/>
          <w:color w:val="00000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88" w:lineRule="auto"/>
        <w:ind w:left="5" w:right="274" w:firstLine="14"/>
        <w:rPr/>
      </w:pPr>
      <w:r w:rsidDel="00000000" w:rsidR="00000000" w:rsidRPr="00000000">
        <w:rPr>
          <w:b w:val="1"/>
          <w:color w:val="000000"/>
          <w:rtl w:val="0"/>
        </w:rPr>
        <w:t xml:space="preserve">Leeds, United Kingdom, </w:t>
      </w:r>
      <w:r w:rsidDel="00000000" w:rsidR="00000000" w:rsidRPr="00000000">
        <w:rPr>
          <w:b w:val="1"/>
          <w:rtl w:val="0"/>
        </w:rPr>
        <w:t xml:space="preserve">March 8th</w:t>
      </w:r>
      <w:r w:rsidDel="00000000" w:rsidR="00000000" w:rsidRPr="00000000">
        <w:rPr>
          <w:b w:val="1"/>
          <w:color w:val="000000"/>
          <w:rtl w:val="0"/>
        </w:rPr>
        <w:t xml:space="preserve">, 202</w:t>
      </w:r>
      <w:r w:rsidDel="00000000" w:rsidR="00000000" w:rsidRPr="00000000">
        <w:rPr>
          <w:b w:val="1"/>
          <w:rtl w:val="0"/>
        </w:rPr>
        <w:t xml:space="preserve">4 </w:t>
      </w:r>
      <w:r w:rsidDel="00000000" w:rsidR="00000000" w:rsidRPr="00000000">
        <w:rPr>
          <w:b w:val="1"/>
          <w:color w:val="000000"/>
          <w:rtl w:val="0"/>
        </w:rPr>
        <w:t xml:space="preserve">— </w:t>
      </w:r>
      <w:r w:rsidDel="00000000" w:rsidR="00000000" w:rsidRPr="00000000">
        <w:rPr>
          <w:rtl w:val="0"/>
        </w:rPr>
        <w:t xml:space="preserve">Rhodes, a pioneer in music instrument innovation, is offering a discount on their latest V-RACK plugin, providing an opportunity for the music production community to access advanced sonic capabilities. Now through the end of March, V-RACK will be available for 40% off through their </w:t>
      </w:r>
      <w:hyperlink r:id="rId7">
        <w:r w:rsidDel="00000000" w:rsidR="00000000" w:rsidRPr="00000000">
          <w:rPr>
            <w:color w:val="1155cc"/>
            <w:u w:val="single"/>
            <w:rtl w:val="0"/>
          </w:rPr>
          <w:t xml:space="preserve">website</w:t>
        </w:r>
      </w:hyperlink>
      <w:r w:rsidDel="00000000" w:rsidR="00000000" w:rsidRPr="00000000">
        <w:rPr>
          <w:rtl w:val="0"/>
        </w:rPr>
        <w:t xml:space="preserve"> using code </w:t>
      </w:r>
      <w:r w:rsidDel="00000000" w:rsidR="00000000" w:rsidRPr="00000000">
        <w:rPr>
          <w:b w:val="1"/>
          <w:rtl w:val="0"/>
        </w:rPr>
        <w:t xml:space="preserve">VR40</w:t>
      </w:r>
      <w:r w:rsidDel="00000000" w:rsidR="00000000" w:rsidRPr="00000000">
        <w:rPr>
          <w:rtl w:val="0"/>
        </w:rPr>
        <w:t xml:space="preserve">.</w:t>
      </w:r>
    </w:p>
    <w:p w:rsidR="00000000" w:rsidDel="00000000" w:rsidP="00000000" w:rsidRDefault="00000000" w:rsidRPr="00000000" w14:paraId="00000006">
      <w:pPr>
        <w:widowControl w:val="0"/>
        <w:spacing w:line="288" w:lineRule="auto"/>
        <w:ind w:left="5" w:right="274" w:firstLine="14"/>
        <w:rPr/>
      </w:pPr>
      <w:r w:rsidDel="00000000" w:rsidR="00000000" w:rsidRPr="00000000">
        <w:rPr>
          <w:rtl w:val="0"/>
        </w:rPr>
      </w:r>
    </w:p>
    <w:p w:rsidR="00000000" w:rsidDel="00000000" w:rsidP="00000000" w:rsidRDefault="00000000" w:rsidRPr="00000000" w14:paraId="00000007">
      <w:pPr>
        <w:widowControl w:val="0"/>
        <w:spacing w:line="288" w:lineRule="auto"/>
        <w:ind w:left="5" w:right="274" w:firstLine="14"/>
        <w:rPr/>
      </w:pPr>
      <w:r w:rsidDel="00000000" w:rsidR="00000000" w:rsidRPr="00000000">
        <w:rPr>
          <w:rtl w:val="0"/>
        </w:rPr>
        <w:t xml:space="preserve">The V-RACK plugin encapsulates the essence of the analogue effects section of the esteemed MK8 piano, offering seven unique stereo analogue effects. This plugin stands as a testament to Rhodes' ongoing innovation, delivering unparalleled flexibility and creativity in both studio and live settings.</w:t>
      </w:r>
    </w:p>
    <w:p w:rsidR="00000000" w:rsidDel="00000000" w:rsidP="00000000" w:rsidRDefault="00000000" w:rsidRPr="00000000" w14:paraId="00000008">
      <w:pPr>
        <w:widowControl w:val="0"/>
        <w:spacing w:line="288" w:lineRule="auto"/>
        <w:ind w:left="5" w:right="274" w:firstLine="14"/>
        <w:rPr/>
      </w:pPr>
      <w:r w:rsidDel="00000000" w:rsidR="00000000" w:rsidRPr="00000000">
        <w:rPr>
          <w:rtl w:val="0"/>
        </w:rPr>
      </w:r>
    </w:p>
    <w:p w:rsidR="00000000" w:rsidDel="00000000" w:rsidP="00000000" w:rsidRDefault="00000000" w:rsidRPr="00000000" w14:paraId="00000009">
      <w:pPr>
        <w:widowControl w:val="0"/>
        <w:spacing w:line="288" w:lineRule="auto"/>
        <w:ind w:left="5" w:right="274" w:firstLine="14"/>
        <w:rPr>
          <w:b w:val="1"/>
        </w:rPr>
      </w:pPr>
      <w:r w:rsidDel="00000000" w:rsidR="00000000" w:rsidRPr="00000000">
        <w:rPr>
          <w:b w:val="1"/>
          <w:rtl w:val="0"/>
        </w:rPr>
        <w:t xml:space="preserve">The V-RACK features include:</w:t>
      </w:r>
    </w:p>
    <w:p w:rsidR="00000000" w:rsidDel="00000000" w:rsidP="00000000" w:rsidRDefault="00000000" w:rsidRPr="00000000" w14:paraId="0000000A">
      <w:pPr>
        <w:widowControl w:val="0"/>
        <w:spacing w:line="288" w:lineRule="auto"/>
        <w:ind w:left="5" w:right="274" w:firstLine="14"/>
        <w:rPr/>
      </w:pPr>
      <w:r w:rsidDel="00000000" w:rsidR="00000000" w:rsidRPr="00000000">
        <w:rPr>
          <w:rtl w:val="0"/>
        </w:rPr>
      </w:r>
    </w:p>
    <w:p w:rsidR="00000000" w:rsidDel="00000000" w:rsidP="00000000" w:rsidRDefault="00000000" w:rsidRPr="00000000" w14:paraId="0000000B">
      <w:pPr>
        <w:widowControl w:val="0"/>
        <w:numPr>
          <w:ilvl w:val="0"/>
          <w:numId w:val="1"/>
        </w:numPr>
        <w:spacing w:line="288" w:lineRule="auto"/>
        <w:ind w:left="720" w:right="274" w:hanging="360"/>
      </w:pPr>
      <w:r w:rsidDel="00000000" w:rsidR="00000000" w:rsidRPr="00000000">
        <w:rPr>
          <w:rtl w:val="0"/>
        </w:rPr>
        <w:t xml:space="preserve">3 Drive modes including including MK8, Saturation and Overdrive </w:t>
      </w:r>
    </w:p>
    <w:p w:rsidR="00000000" w:rsidDel="00000000" w:rsidP="00000000" w:rsidRDefault="00000000" w:rsidRPr="00000000" w14:paraId="0000000C">
      <w:pPr>
        <w:widowControl w:val="0"/>
        <w:numPr>
          <w:ilvl w:val="0"/>
          <w:numId w:val="1"/>
        </w:numPr>
        <w:spacing w:line="288" w:lineRule="auto"/>
        <w:ind w:left="720" w:right="274" w:hanging="360"/>
      </w:pPr>
      <w:r w:rsidDel="00000000" w:rsidR="00000000" w:rsidRPr="00000000">
        <w:rPr>
          <w:rtl w:val="0"/>
        </w:rPr>
        <w:t xml:space="preserve">Resonant 3- band Parametric EQ/Multimode Filter with resonant LP/HP/BP/ Peak modes</w:t>
      </w:r>
    </w:p>
    <w:p w:rsidR="00000000" w:rsidDel="00000000" w:rsidP="00000000" w:rsidRDefault="00000000" w:rsidRPr="00000000" w14:paraId="0000000D">
      <w:pPr>
        <w:widowControl w:val="0"/>
        <w:numPr>
          <w:ilvl w:val="0"/>
          <w:numId w:val="1"/>
        </w:numPr>
        <w:spacing w:line="288" w:lineRule="auto"/>
        <w:ind w:left="720" w:right="274" w:hanging="360"/>
      </w:pPr>
      <w:r w:rsidDel="00000000" w:rsidR="00000000" w:rsidRPr="00000000">
        <w:rPr>
          <w:rtl w:val="0"/>
        </w:rPr>
        <w:t xml:space="preserve">Vari-Pan circuit with Rate/Depth, 4 preset waveshapes, audio-rate modulation + continuously variable wave shaping with BPM sync     </w:t>
      </w:r>
    </w:p>
    <w:p w:rsidR="00000000" w:rsidDel="00000000" w:rsidP="00000000" w:rsidRDefault="00000000" w:rsidRPr="00000000" w14:paraId="0000000E">
      <w:pPr>
        <w:widowControl w:val="0"/>
        <w:numPr>
          <w:ilvl w:val="0"/>
          <w:numId w:val="1"/>
        </w:numPr>
        <w:spacing w:line="288" w:lineRule="auto"/>
        <w:ind w:left="720" w:right="274" w:hanging="360"/>
      </w:pPr>
      <w:r w:rsidDel="00000000" w:rsidR="00000000" w:rsidRPr="00000000">
        <w:rPr>
          <w:rtl w:val="0"/>
        </w:rPr>
        <w:t xml:space="preserve">VCA Compressor with Amount and Makeup Gain  </w:t>
      </w:r>
    </w:p>
    <w:p w:rsidR="00000000" w:rsidDel="00000000" w:rsidP="00000000" w:rsidRDefault="00000000" w:rsidRPr="00000000" w14:paraId="0000000F">
      <w:pPr>
        <w:widowControl w:val="0"/>
        <w:numPr>
          <w:ilvl w:val="0"/>
          <w:numId w:val="1"/>
        </w:numPr>
        <w:spacing w:line="288" w:lineRule="auto"/>
        <w:ind w:left="720" w:right="274" w:hanging="360"/>
      </w:pPr>
      <w:r w:rsidDel="00000000" w:rsidR="00000000" w:rsidRPr="00000000">
        <w:rPr>
          <w:rtl w:val="0"/>
        </w:rPr>
        <w:t xml:space="preserve">VCA 4-stage Phaser with Rate/Depth and BPM Sync </w:t>
      </w:r>
    </w:p>
    <w:p w:rsidR="00000000" w:rsidDel="00000000" w:rsidP="00000000" w:rsidRDefault="00000000" w:rsidRPr="00000000" w14:paraId="00000010">
      <w:pPr>
        <w:widowControl w:val="0"/>
        <w:numPr>
          <w:ilvl w:val="0"/>
          <w:numId w:val="1"/>
        </w:numPr>
        <w:spacing w:line="288" w:lineRule="auto"/>
        <w:ind w:left="720" w:right="274" w:hanging="360"/>
      </w:pPr>
      <w:r w:rsidDel="00000000" w:rsidR="00000000" w:rsidRPr="00000000">
        <w:rPr>
          <w:rtl w:val="0"/>
        </w:rPr>
        <w:t xml:space="preserve">Bucket Brigade Chorus with Rate/Depth and BPM Sync </w:t>
      </w:r>
    </w:p>
    <w:p w:rsidR="00000000" w:rsidDel="00000000" w:rsidP="00000000" w:rsidRDefault="00000000" w:rsidRPr="00000000" w14:paraId="00000011">
      <w:pPr>
        <w:widowControl w:val="0"/>
        <w:numPr>
          <w:ilvl w:val="0"/>
          <w:numId w:val="1"/>
        </w:numPr>
        <w:spacing w:line="288" w:lineRule="auto"/>
        <w:ind w:left="720" w:right="274" w:hanging="360"/>
      </w:pPr>
      <w:r w:rsidDel="00000000" w:rsidR="00000000" w:rsidRPr="00000000">
        <w:rPr>
          <w:rtl w:val="0"/>
        </w:rPr>
        <w:t xml:space="preserve">Bucket Brigade Delay with Time/Feedback/Mix, clipping, EQ, jitter Tap Tempo and BPM sync </w:t>
      </w:r>
    </w:p>
    <w:p w:rsidR="00000000" w:rsidDel="00000000" w:rsidP="00000000" w:rsidRDefault="00000000" w:rsidRPr="00000000" w14:paraId="00000012">
      <w:pPr>
        <w:widowControl w:val="0"/>
        <w:spacing w:line="288" w:lineRule="auto"/>
        <w:ind w:left="5" w:right="274" w:firstLine="14"/>
        <w:rPr/>
      </w:pPr>
      <w:r w:rsidDel="00000000" w:rsidR="00000000" w:rsidRPr="00000000">
        <w:rPr>
          <w:rtl w:val="0"/>
        </w:rPr>
      </w:r>
    </w:p>
    <w:p w:rsidR="00000000" w:rsidDel="00000000" w:rsidP="00000000" w:rsidRDefault="00000000" w:rsidRPr="00000000" w14:paraId="00000013">
      <w:pPr>
        <w:widowControl w:val="0"/>
        <w:spacing w:line="288" w:lineRule="auto"/>
        <w:ind w:left="5" w:right="274" w:firstLine="14"/>
        <w:rPr/>
      </w:pPr>
      <w:r w:rsidDel="00000000" w:rsidR="00000000" w:rsidRPr="00000000">
        <w:rPr>
          <w:rtl w:val="0"/>
        </w:rPr>
        <w:t xml:space="preserve">This offer reflects Rhodes' vision of fostering a vibrant, forward-thinking music production community. The V-RACK not only serves as a bridge between classic analogue warmth and contemporary digital precision but also as a symbol of Rhodes’ commitment to pushing the envelope in music technology.</w:t>
      </w:r>
    </w:p>
    <w:p w:rsidR="00000000" w:rsidDel="00000000" w:rsidP="00000000" w:rsidRDefault="00000000" w:rsidRPr="00000000" w14:paraId="00000014">
      <w:pPr>
        <w:widowControl w:val="0"/>
        <w:spacing w:line="288" w:lineRule="auto"/>
        <w:ind w:left="5" w:right="274" w:firstLine="14"/>
        <w:rPr/>
      </w:pPr>
      <w:r w:rsidDel="00000000" w:rsidR="00000000" w:rsidRPr="00000000">
        <w:rPr>
          <w:rtl w:val="0"/>
        </w:rPr>
      </w:r>
    </w:p>
    <w:p w:rsidR="00000000" w:rsidDel="00000000" w:rsidP="00000000" w:rsidRDefault="00000000" w:rsidRPr="00000000" w14:paraId="00000015">
      <w:pPr>
        <w:widowControl w:val="0"/>
        <w:spacing w:line="288" w:lineRule="auto"/>
        <w:ind w:left="5" w:right="274" w:firstLine="14"/>
        <w:rPr/>
      </w:pPr>
      <w:r w:rsidDel="00000000" w:rsidR="00000000" w:rsidRPr="00000000">
        <w:rPr>
          <w:b w:val="1"/>
          <w:rtl w:val="0"/>
        </w:rPr>
        <w:t xml:space="preserve">Availability</w:t>
      </w:r>
      <w:r w:rsidDel="00000000" w:rsidR="00000000" w:rsidRPr="00000000">
        <w:rPr>
          <w:rtl w:val="0"/>
        </w:rPr>
        <w:t xml:space="preserve"> </w:t>
        <w:br w:type="textWrapping"/>
        <w:t xml:space="preserve">To secure V-RACK at a 40% discount, visit the </w:t>
      </w:r>
      <w:hyperlink r:id="rId8">
        <w:r w:rsidDel="00000000" w:rsidR="00000000" w:rsidRPr="00000000">
          <w:rPr>
            <w:color w:val="1155cc"/>
            <w:u w:val="single"/>
            <w:rtl w:val="0"/>
          </w:rPr>
          <w:t xml:space="preserve">Rhodes website</w:t>
        </w:r>
      </w:hyperlink>
      <w:r w:rsidDel="00000000" w:rsidR="00000000" w:rsidRPr="00000000">
        <w:rPr>
          <w:rtl w:val="0"/>
        </w:rPr>
        <w:t xml:space="preserve"> and enter code </w:t>
      </w:r>
      <w:r w:rsidDel="00000000" w:rsidR="00000000" w:rsidRPr="00000000">
        <w:rPr>
          <w:b w:val="1"/>
          <w:rtl w:val="0"/>
        </w:rPr>
        <w:t xml:space="preserve">VR40</w:t>
      </w:r>
      <w:r w:rsidDel="00000000" w:rsidR="00000000" w:rsidRPr="00000000">
        <w:rPr>
          <w:rtl w:val="0"/>
        </w:rPr>
        <w:t xml:space="preserve"> at checkout.</w:t>
      </w:r>
    </w:p>
    <w:p w:rsidR="00000000" w:rsidDel="00000000" w:rsidP="00000000" w:rsidRDefault="00000000" w:rsidRPr="00000000" w14:paraId="00000016">
      <w:pPr>
        <w:widowControl w:val="0"/>
        <w:spacing w:line="288" w:lineRule="auto"/>
        <w:ind w:left="5" w:right="274" w:firstLine="14"/>
        <w:rPr/>
      </w:pPr>
      <w:r w:rsidDel="00000000" w:rsidR="00000000" w:rsidRPr="00000000">
        <w:rPr>
          <w:rtl w:val="0"/>
        </w:rPr>
      </w:r>
    </w:p>
    <w:p w:rsidR="00000000" w:rsidDel="00000000" w:rsidP="00000000" w:rsidRDefault="00000000" w:rsidRPr="00000000" w14:paraId="00000017">
      <w:pPr>
        <w:widowControl w:val="0"/>
        <w:spacing w:line="288" w:lineRule="auto"/>
        <w:ind w:left="5" w:right="274" w:firstLine="14"/>
        <w:rPr/>
      </w:pPr>
      <w:r w:rsidDel="00000000" w:rsidR="00000000" w:rsidRPr="00000000">
        <w:rPr>
          <w:rtl w:val="0"/>
        </w:rPr>
        <w:t xml:space="preserve">Full pricing information for the V-RACK plug-in below:</w:t>
      </w:r>
    </w:p>
    <w:p w:rsidR="00000000" w:rsidDel="00000000" w:rsidP="00000000" w:rsidRDefault="00000000" w:rsidRPr="00000000" w14:paraId="00000018">
      <w:pPr>
        <w:widowControl w:val="0"/>
        <w:spacing w:line="288" w:lineRule="auto"/>
        <w:ind w:left="5" w:right="274" w:firstLine="14"/>
        <w:rPr/>
      </w:pPr>
      <w:r w:rsidDel="00000000" w:rsidR="00000000" w:rsidRPr="00000000">
        <w:rPr>
          <w:rtl w:val="0"/>
        </w:rPr>
      </w:r>
    </w:p>
    <w:p w:rsidR="00000000" w:rsidDel="00000000" w:rsidP="00000000" w:rsidRDefault="00000000" w:rsidRPr="00000000" w14:paraId="00000019">
      <w:pPr>
        <w:widowControl w:val="0"/>
        <w:spacing w:line="288" w:lineRule="auto"/>
        <w:ind w:left="5" w:right="274" w:firstLine="14"/>
        <w:rPr/>
      </w:pPr>
      <w:r w:rsidDel="00000000" w:rsidR="00000000" w:rsidRPr="00000000">
        <w:rPr>
          <w:rtl w:val="0"/>
        </w:rPr>
        <w:t xml:space="preserve">Retail: £99.95 / €99.95 / $124.95</w:t>
      </w:r>
    </w:p>
    <w:p w:rsidR="00000000" w:rsidDel="00000000" w:rsidP="00000000" w:rsidRDefault="00000000" w:rsidRPr="00000000" w14:paraId="0000001A">
      <w:pPr>
        <w:widowControl w:val="0"/>
        <w:spacing w:line="288" w:lineRule="auto"/>
        <w:ind w:left="5" w:right="274" w:firstLine="14"/>
        <w:rPr/>
      </w:pPr>
      <w:r w:rsidDel="00000000" w:rsidR="00000000" w:rsidRPr="00000000">
        <w:rPr>
          <w:rtl w:val="0"/>
        </w:rPr>
      </w:r>
    </w:p>
    <w:p w:rsidR="00000000" w:rsidDel="00000000" w:rsidP="00000000" w:rsidRDefault="00000000" w:rsidRPr="00000000" w14:paraId="0000001B">
      <w:pPr>
        <w:widowControl w:val="0"/>
        <w:spacing w:line="288" w:lineRule="auto"/>
        <w:ind w:left="5" w:right="274" w:firstLine="14"/>
        <w:rPr/>
      </w:pPr>
      <w:r w:rsidDel="00000000" w:rsidR="00000000" w:rsidRPr="00000000">
        <w:rPr>
          <w:rtl w:val="0"/>
        </w:rPr>
        <w:t xml:space="preserve">Discount: £59.97 / €59.97/ $74.97</w:t>
      </w:r>
    </w:p>
    <w:p w:rsidR="00000000" w:rsidDel="00000000" w:rsidP="00000000" w:rsidRDefault="00000000" w:rsidRPr="00000000" w14:paraId="0000001C">
      <w:pPr>
        <w:widowControl w:val="0"/>
        <w:spacing w:line="288" w:lineRule="auto"/>
        <w:ind w:left="5" w:right="274" w:firstLine="14"/>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88" w:lineRule="auto"/>
        <w:ind w:left="5" w:right="274" w:firstLine="14"/>
        <w:rPr/>
      </w:pPr>
      <w:r w:rsidDel="00000000" w:rsidR="00000000" w:rsidRPr="00000000">
        <w:rPr>
          <w:rtl w:val="0"/>
        </w:rPr>
      </w:r>
    </w:p>
    <w:p w:rsidR="00000000" w:rsidDel="00000000" w:rsidP="00000000" w:rsidRDefault="00000000" w:rsidRPr="00000000" w14:paraId="0000001E">
      <w:pPr>
        <w:widowControl w:val="0"/>
        <w:spacing w:before="590" w:line="288" w:lineRule="auto"/>
        <w:ind w:left="5" w:right="274" w:firstLine="14"/>
        <w:rPr>
          <w:b w:val="1"/>
          <w:color w:val="000000"/>
        </w:rPr>
      </w:pPr>
      <w:r w:rsidDel="00000000" w:rsidR="00000000" w:rsidRPr="00000000">
        <w:rPr>
          <w:b w:val="1"/>
          <w:color w:val="000000"/>
          <w:rtl w:val="0"/>
        </w:rPr>
        <w:t xml:space="preserve">About Rhodes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38" w:line="263.00000000000006" w:lineRule="auto"/>
        <w:ind w:left="6" w:right="285" w:firstLine="15"/>
        <w:rPr>
          <w:color w:val="ff0000"/>
        </w:rPr>
      </w:pPr>
      <w:r w:rsidDel="00000000" w:rsidR="00000000" w:rsidRPr="00000000">
        <w:rPr>
          <w:color w:val="000000"/>
          <w:rtl w:val="0"/>
        </w:rPr>
        <w:t xml:space="preserve">For Rhodes loyalists around the world, this is a new chapter in Rhodes</w:t>
      </w:r>
      <w:r w:rsidDel="00000000" w:rsidR="00000000" w:rsidRPr="00000000">
        <w:rPr>
          <w:rtl w:val="0"/>
        </w:rPr>
        <w:t xml:space="preserve"> </w:t>
      </w:r>
      <w:r w:rsidDel="00000000" w:rsidR="00000000" w:rsidRPr="00000000">
        <w:rPr>
          <w:color w:val="000000"/>
          <w:rtl w:val="0"/>
        </w:rPr>
        <w:t xml:space="preserve">history; </w:t>
      </w:r>
      <w:r w:rsidDel="00000000" w:rsidR="00000000" w:rsidRPr="00000000">
        <w:rPr>
          <w:rtl w:val="0"/>
        </w:rPr>
        <w:t xml:space="preserve">not a new book. </w:t>
      </w:r>
      <w:r w:rsidDel="00000000" w:rsidR="00000000" w:rsidRPr="00000000">
        <w:rPr>
          <w:color w:val="000000"/>
          <w:rtl w:val="0"/>
        </w:rPr>
        <w:t xml:space="preserve">With the Rhodes MK8, we’re returning to the principles, aesthetic, craftsmanship and pride of Harold Rhodes’ originals. We’re paying homage to the past with our gaze fixed firmly on what lies ahead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651" w:line="240" w:lineRule="auto"/>
        <w:ind w:left="4322"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35" w:line="240" w:lineRule="auto"/>
        <w:ind w:left="22" w:firstLine="0"/>
        <w:rPr>
          <w:color w:val="000000"/>
        </w:rPr>
      </w:pPr>
      <w:r w:rsidDel="00000000" w:rsidR="00000000" w:rsidRPr="00000000">
        <w:rPr>
          <w:color w:val="000000"/>
          <w:rtl w:val="0"/>
        </w:rPr>
        <w:t xml:space="preserve">For further information contact: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33" w:line="240" w:lineRule="auto"/>
        <w:ind w:left="8" w:firstLine="0"/>
        <w:rPr>
          <w:b w:val="1"/>
          <w:color w:val="000000"/>
        </w:rPr>
      </w:pPr>
      <w:r w:rsidDel="00000000" w:rsidR="00000000" w:rsidRPr="00000000">
        <w:rPr>
          <w:b w:val="1"/>
          <w:color w:val="000000"/>
          <w:rtl w:val="0"/>
        </w:rPr>
        <w:t xml:space="preserve">Jeff Touzeau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33" w:line="240" w:lineRule="auto"/>
        <w:ind w:left="11" w:firstLine="0"/>
        <w:rPr>
          <w:color w:val="000000"/>
        </w:rPr>
      </w:pPr>
      <w:r w:rsidDel="00000000" w:rsidR="00000000" w:rsidRPr="00000000">
        <w:rPr>
          <w:color w:val="000000"/>
          <w:rtl w:val="0"/>
        </w:rPr>
        <w:t xml:space="preserve">+1 (914) 602-2913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38" w:line="240" w:lineRule="auto"/>
        <w:rPr>
          <w:color w:val="000000"/>
        </w:rPr>
      </w:pPr>
      <w:r w:rsidDel="00000000" w:rsidR="00000000" w:rsidRPr="00000000">
        <w:rPr>
          <w:color w:val="000000"/>
          <w:rtl w:val="0"/>
        </w:rPr>
        <w:t xml:space="preserve">jeff@hummingbirdmedia.com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613" w:line="240" w:lineRule="auto"/>
        <w:ind w:left="18" w:firstLine="0"/>
        <w:rPr>
          <w:b w:val="1"/>
          <w:color w:val="000000"/>
        </w:rPr>
      </w:pPr>
      <w:r w:rsidDel="00000000" w:rsidR="00000000" w:rsidRPr="00000000">
        <w:rPr>
          <w:b w:val="1"/>
          <w:color w:val="000000"/>
          <w:rtl w:val="0"/>
        </w:rPr>
        <w:t xml:space="preserve">Hunter Williams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33" w:line="240" w:lineRule="auto"/>
        <w:ind w:left="11" w:firstLine="0"/>
        <w:rPr>
          <w:color w:val="000000"/>
        </w:rPr>
      </w:pPr>
      <w:r w:rsidDel="00000000" w:rsidR="00000000" w:rsidRPr="00000000">
        <w:rPr>
          <w:color w:val="000000"/>
          <w:rtl w:val="0"/>
        </w:rPr>
        <w:t xml:space="preserve">+1 (518) 534-9170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33" w:line="240" w:lineRule="auto"/>
        <w:ind w:left="17" w:firstLine="0"/>
        <w:rPr>
          <w:color w:val="000000"/>
        </w:rPr>
      </w:pPr>
      <w:r w:rsidDel="00000000" w:rsidR="00000000" w:rsidRPr="00000000">
        <w:rPr>
          <w:color w:val="000000"/>
          <w:rtl w:val="0"/>
        </w:rPr>
        <w:t xml:space="preserve">hunter@hummingbirdmedia.com</w:t>
      </w:r>
    </w:p>
    <w:sectPr>
      <w:headerReference r:id="rId9" w:type="default"/>
      <w:pgSz w:h="16840" w:w="11900" w:orient="portrait"/>
      <w:pgMar w:bottom="770" w:top="1551" w:left="1437" w:right="121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widowControl w:val="0"/>
      <w:spacing w:line="240" w:lineRule="auto"/>
      <w:ind w:left="10" w:firstLine="0"/>
      <w:rPr>
        <w:rFonts w:ascii="Palatino Linotype" w:cs="Palatino Linotype" w:eastAsia="Palatino Linotype" w:hAnsi="Palatino Linotype"/>
        <w:b w:val="1"/>
        <w:color w:val="a6a6a6"/>
      </w:rPr>
    </w:pPr>
    <w:r w:rsidDel="00000000" w:rsidR="00000000" w:rsidRPr="00000000">
      <w:rPr>
        <w:rtl w:val="0"/>
      </w:rPr>
    </w:r>
  </w:p>
  <w:p w:rsidR="00000000" w:rsidDel="00000000" w:rsidP="00000000" w:rsidRDefault="00000000" w:rsidRPr="00000000" w14:paraId="00000029">
    <w:pPr>
      <w:widowControl w:val="0"/>
      <w:spacing w:line="240" w:lineRule="auto"/>
      <w:ind w:left="10" w:firstLine="0"/>
      <w:rPr>
        <w:rFonts w:ascii="Palatino Linotype" w:cs="Palatino Linotype" w:eastAsia="Palatino Linotype" w:hAnsi="Palatino Linotype"/>
        <w:b w:val="1"/>
        <w:color w:val="a6a6a6"/>
      </w:rPr>
    </w:pPr>
    <w:r w:rsidDel="00000000" w:rsidR="00000000" w:rsidRPr="00000000">
      <w:rPr>
        <w:rtl w:val="0"/>
      </w:rPr>
    </w:r>
  </w:p>
  <w:p w:rsidR="00000000" w:rsidDel="00000000" w:rsidP="00000000" w:rsidRDefault="00000000" w:rsidRPr="00000000" w14:paraId="0000002A">
    <w:pPr>
      <w:widowControl w:val="0"/>
      <w:spacing w:line="240" w:lineRule="auto"/>
      <w:ind w:left="10" w:firstLine="0"/>
      <w:rPr/>
    </w:pPr>
    <w:r w:rsidDel="00000000" w:rsidR="00000000" w:rsidRPr="00000000">
      <w:rPr>
        <w:rFonts w:ascii="Palatino Linotype" w:cs="Palatino Linotype" w:eastAsia="Palatino Linotype" w:hAnsi="Palatino Linotype"/>
        <w:b w:val="1"/>
        <w:color w:val="a6a6a6"/>
        <w:rtl w:val="0"/>
      </w:rPr>
      <w:t xml:space="preserve">Rhodes - March Promotion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rhodesmusic.com/rhodes-v-rack-plugin/" TargetMode="External"/><Relationship Id="rId8" Type="http://schemas.openxmlformats.org/officeDocument/2006/relationships/hyperlink" Target="https://rhodesmusic.com/rhodes-v-rack-plug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